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77215E" w:rsidRPr="0077215E">
        <w:rPr>
          <w:b/>
          <w:i/>
          <w:noProof/>
          <w:sz w:val="28"/>
        </w:rPr>
        <w:t>R5-195764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215E" w:rsidP="00547111">
            <w:pPr>
              <w:pStyle w:val="CRCoverPage"/>
              <w:spacing w:after="0"/>
              <w:rPr>
                <w:noProof/>
              </w:rPr>
            </w:pPr>
            <w:r w:rsidRPr="0077215E">
              <w:rPr>
                <w:b/>
                <w:noProof/>
                <w:sz w:val="28"/>
              </w:rPr>
              <w:t>4921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68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0A35" w:rsidP="0022187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27"/>
            <w:bookmarkStart w:id="2" w:name="OLE_LINK128"/>
            <w:bookmarkStart w:id="3" w:name="OLE_LINK30"/>
            <w:bookmarkStart w:id="4" w:name="OLE_LINK20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 </w:t>
            </w:r>
            <w:r w:rsidR="0022187C">
              <w:t xml:space="preserve">&amp; 75 25 that </w:t>
            </w:r>
            <w:r>
              <w:t xml:space="preserve">are missing on </w:t>
            </w:r>
            <w:r w:rsidR="0022187C" w:rsidRPr="0022187C">
              <w:t>Table 6.5.2A.3.1.4.1-1</w:t>
            </w:r>
            <w:r w:rsidRPr="006F6617">
              <w:t xml:space="preserve"> for UL-CA_66B</w:t>
            </w:r>
            <w:bookmarkEnd w:id="1"/>
            <w:bookmarkEnd w:id="2"/>
            <w:bookmarkEnd w:id="3"/>
            <w:bookmarkEnd w:id="4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22187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187C" w:rsidP="00940A3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 </w:t>
            </w:r>
            <w:r>
              <w:t xml:space="preserve">&amp; 75 25 that are missing on </w:t>
            </w:r>
            <w:r w:rsidRPr="0022187C">
              <w:t>Table 6.5.2A.3.1.4.1-1</w:t>
            </w:r>
            <w:r w:rsidRPr="006F6617">
              <w:t xml:space="preserve"> 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187C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31"/>
            <w:bookmarkStart w:id="7" w:name="OLE_LINK32"/>
            <w:bookmarkStart w:id="8" w:name="OLE_LINK21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 </w:t>
            </w:r>
            <w:r>
              <w:t xml:space="preserve">&amp; 75 25 that are missing on </w:t>
            </w:r>
            <w:r w:rsidRPr="0022187C">
              <w:t xml:space="preserve">Table </w:t>
            </w:r>
            <w:bookmarkStart w:id="9" w:name="OLE_LINK129"/>
            <w:bookmarkStart w:id="10" w:name="OLE_LINK130"/>
            <w:bookmarkStart w:id="11" w:name="OLE_LINK131"/>
            <w:r w:rsidRPr="0022187C">
              <w:t>6.5.2A.3.1</w:t>
            </w:r>
            <w:bookmarkEnd w:id="9"/>
            <w:bookmarkEnd w:id="10"/>
            <w:bookmarkEnd w:id="11"/>
            <w:r w:rsidRPr="0022187C">
              <w:t>.4.1-1</w:t>
            </w:r>
            <w:r w:rsidRPr="006F6617">
              <w:t xml:space="preserve"> for UL-CA_66B</w:t>
            </w:r>
            <w:bookmarkEnd w:id="6"/>
            <w:bookmarkEnd w:id="7"/>
            <w:bookmarkEnd w:id="8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bookmarkStart w:id="12" w:name="OLE_LINK22"/>
            <w:bookmarkStart w:id="13" w:name="OLE_LINK23"/>
            <w:bookmarkStart w:id="14" w:name="OLE_LINK24"/>
            <w:r w:rsidR="0022187C" w:rsidRPr="0022187C">
              <w:t>6.5.2A.3.1</w:t>
            </w:r>
            <w:bookmarkEnd w:id="12"/>
            <w:bookmarkEnd w:id="13"/>
            <w:bookmarkEnd w:id="14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215E">
            <w:pPr>
              <w:pStyle w:val="CRCoverPage"/>
              <w:spacing w:after="0"/>
              <w:ind w:left="100"/>
              <w:rPr>
                <w:noProof/>
              </w:rPr>
            </w:pPr>
            <w:r w:rsidRPr="0077215E">
              <w:rPr>
                <w:noProof/>
              </w:rPr>
              <w:t>6.5.2A.3.1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44A9F" w:rsidRPr="00A35E81" w:rsidRDefault="00144A9F" w:rsidP="00144A9F">
      <w:pPr>
        <w:pStyle w:val="Heading5"/>
      </w:pPr>
      <w:r w:rsidRPr="00A35E81">
        <w:t>6.5.2A.3.1</w:t>
      </w:r>
      <w:r w:rsidRPr="00A35E81">
        <w:tab/>
        <w:t xml:space="preserve">In-band emissions for </w:t>
      </w:r>
      <w:proofErr w:type="spellStart"/>
      <w:r w:rsidRPr="00A35E81">
        <w:t>non allocated</w:t>
      </w:r>
      <w:proofErr w:type="spellEnd"/>
      <w:r w:rsidRPr="00A35E81">
        <w:t xml:space="preserve"> RB for CA (intra-band contiguous DL CA and UL CA)</w:t>
      </w:r>
    </w:p>
    <w:p w:rsidR="00144A9F" w:rsidRPr="00A35E81" w:rsidRDefault="00144A9F" w:rsidP="00144A9F">
      <w:pPr>
        <w:pStyle w:val="H6"/>
      </w:pPr>
      <w:r w:rsidRPr="00A35E81">
        <w:t>6.5.2A.3.1.1</w:t>
      </w:r>
      <w:r w:rsidRPr="00A35E81">
        <w:tab/>
        <w:t>Test Purpose</w:t>
      </w:r>
    </w:p>
    <w:p w:rsidR="00144A9F" w:rsidRPr="00A35E81" w:rsidRDefault="00144A9F" w:rsidP="00144A9F">
      <w:r w:rsidRPr="00A35E81">
        <w:t>The in-band emissions are a measure of the interference falling into the non-allocated resources blocks.</w:t>
      </w:r>
    </w:p>
    <w:p w:rsidR="00144A9F" w:rsidRPr="00A35E81" w:rsidRDefault="00144A9F" w:rsidP="00144A9F">
      <w:r w:rsidRPr="00A35E81">
        <w:t xml:space="preserve">For an allocated component carrier, the in-band emission is defined as the average across 12 sub-carrier and as a function of the RB offset from the edge of the allocated UL transmission bandwidth. The in-band emission is measured as the ratio of the UE output power in a non–allocated RB to the UE output power in an allocated RB. The basic in-band emissions measurement interval is defined over one slot in the time domain. </w:t>
      </w:r>
      <w:bookmarkStart w:id="15" w:name="OLE_LINK5"/>
      <w:bookmarkStart w:id="16" w:name="OLE_LINK6"/>
      <w:r w:rsidRPr="00A35E81">
        <w:t>When the PUSCH or PUCCH transmission slot is shortened due to multiplexing with SRS, the in-band emissions measurement interval is reduced by one SC-FDMA symbol, accordingly.</w:t>
      </w:r>
      <w:bookmarkEnd w:id="15"/>
      <w:bookmarkEnd w:id="16"/>
    </w:p>
    <w:p w:rsidR="00144A9F" w:rsidRPr="00A35E81" w:rsidRDefault="00144A9F" w:rsidP="00144A9F">
      <w:r w:rsidRPr="00A35E81">
        <w:t xml:space="preserve">For a </w:t>
      </w:r>
      <w:proofErr w:type="spellStart"/>
      <w:r w:rsidRPr="00A35E81">
        <w:t>non allocated</w:t>
      </w:r>
      <w:proofErr w:type="spellEnd"/>
      <w:r w:rsidRPr="00A35E81">
        <w:t xml:space="preserve"> component carrier a spectral measurement is specified.</w:t>
      </w:r>
    </w:p>
    <w:p w:rsidR="00144A9F" w:rsidRPr="00A35E81" w:rsidRDefault="00144A9F" w:rsidP="00144A9F">
      <w:pPr>
        <w:pStyle w:val="H6"/>
      </w:pPr>
      <w:r w:rsidRPr="00A35E81">
        <w:t>6.5.2A.3.1.2</w:t>
      </w:r>
      <w:r w:rsidRPr="00A35E81">
        <w:tab/>
        <w:t>Test applicability</w:t>
      </w:r>
    </w:p>
    <w:p w:rsidR="00144A9F" w:rsidRPr="00A35E81" w:rsidRDefault="00144A9F" w:rsidP="00144A9F">
      <w:r w:rsidRPr="00A35E81">
        <w:t>This test case applies to all types of E-UTRA UE release 10 and forward that support intra-band contiguous DL CA and UL CA.</w:t>
      </w:r>
    </w:p>
    <w:p w:rsidR="00144A9F" w:rsidRPr="00A35E81" w:rsidRDefault="00144A9F" w:rsidP="00144A9F">
      <w:pPr>
        <w:pStyle w:val="H6"/>
      </w:pPr>
      <w:r w:rsidRPr="00A35E81">
        <w:t>6.5.2A.3.1.3</w:t>
      </w:r>
      <w:r w:rsidRPr="00A35E81">
        <w:tab/>
        <w:t>Minimum conformance requirements</w:t>
      </w:r>
    </w:p>
    <w:p w:rsidR="00144A9F" w:rsidRPr="00A35E81" w:rsidRDefault="00144A9F" w:rsidP="00144A9F">
      <w:r w:rsidRPr="00A35E81">
        <w:rPr>
          <w:rFonts w:cs="v5.0.0"/>
          <w:snapToGrid w:val="0"/>
          <w:lang w:eastAsia="ko-KR"/>
        </w:rPr>
        <w:t>The minimum conformance requirements are defined in clause 6.5.2A.3.0.</w:t>
      </w:r>
    </w:p>
    <w:p w:rsidR="00144A9F" w:rsidRPr="00A35E81" w:rsidRDefault="00144A9F" w:rsidP="00144A9F">
      <w:pPr>
        <w:pStyle w:val="H6"/>
      </w:pPr>
      <w:r w:rsidRPr="00A35E81">
        <w:t>6.5.2A.3.1.4</w:t>
      </w:r>
      <w:r w:rsidRPr="00A35E81">
        <w:tab/>
        <w:t>Test description</w:t>
      </w:r>
    </w:p>
    <w:p w:rsidR="00144A9F" w:rsidRPr="00A35E81" w:rsidRDefault="00144A9F" w:rsidP="00144A9F">
      <w:pPr>
        <w:pStyle w:val="H6"/>
      </w:pPr>
      <w:r w:rsidRPr="00A35E81">
        <w:t>6.5.2A.3.1.4.1</w:t>
      </w:r>
      <w:r w:rsidRPr="00A35E81">
        <w:tab/>
        <w:t>Initial conditions</w:t>
      </w:r>
    </w:p>
    <w:p w:rsidR="00144A9F" w:rsidRPr="00A35E81" w:rsidRDefault="00144A9F" w:rsidP="00144A9F">
      <w:r w:rsidRPr="00A35E81">
        <w:t>Initial conditions are a set of test configurations the UE needs to be tested in and the steps for the SS to take with the UE to reach the correct measurement state.</w:t>
      </w:r>
    </w:p>
    <w:p w:rsidR="00144A9F" w:rsidRPr="00A35E81" w:rsidRDefault="00144A9F" w:rsidP="00144A9F">
      <w:pPr>
        <w:rPr>
          <w:rFonts w:cs="v5.0.0"/>
          <w:lang w:eastAsia="ja-JP"/>
        </w:rPr>
      </w:pPr>
      <w:r w:rsidRPr="00A35E81">
        <w:t xml:space="preserve">The initial test configurations consist of environmental conditions, </w:t>
      </w:r>
      <w:r w:rsidRPr="00A35E81">
        <w:rPr>
          <w:lang w:eastAsia="ja-JP"/>
        </w:rPr>
        <w:t xml:space="preserve">test </w:t>
      </w:r>
      <w:r w:rsidRPr="00A35E81">
        <w:t>frequencies</w:t>
      </w:r>
      <w:r w:rsidRPr="00A35E81">
        <w:rPr>
          <w:lang w:eastAsia="ja-JP"/>
        </w:rPr>
        <w:t>, a</w:t>
      </w:r>
      <w:r w:rsidRPr="00A35E81">
        <w:t xml:space="preserve">nd CC combinations </w:t>
      </w:r>
      <w:r w:rsidRPr="00A35E81">
        <w:rPr>
          <w:lang w:eastAsia="ja-JP"/>
        </w:rPr>
        <w:t xml:space="preserve">based on </w:t>
      </w:r>
      <w:r w:rsidRPr="00A35E81">
        <w:t>E</w:t>
      </w:r>
      <w:r w:rsidRPr="00A35E81">
        <w:noBreakHyphen/>
        <w:t xml:space="preserve">UTRA CA configurations </w:t>
      </w:r>
      <w:r w:rsidRPr="00A35E81">
        <w:rPr>
          <w:lang w:eastAsia="ja-JP"/>
        </w:rPr>
        <w:t xml:space="preserve">specified in table </w:t>
      </w:r>
      <w:r w:rsidRPr="00A35E81">
        <w:rPr>
          <w:rFonts w:eastAsia="SimSun"/>
          <w:lang w:eastAsia="zh-CN"/>
        </w:rPr>
        <w:t>5.4.2A.1-1</w:t>
      </w:r>
      <w:r w:rsidRPr="00A35E81">
        <w:t>. All of these configurations shall be tested with applicable test parameters for each CA Configuration, and are shown in table 6.5.2A.3.</w:t>
      </w:r>
      <w:r w:rsidRPr="00A35E81">
        <w:rPr>
          <w:lang w:eastAsia="ko-KR"/>
        </w:rPr>
        <w:t>1.</w:t>
      </w:r>
      <w:r w:rsidRPr="00A35E81">
        <w:t>4.1-1.</w:t>
      </w:r>
      <w:r w:rsidRPr="00A35E81">
        <w:rPr>
          <w:rFonts w:eastAsia="SimSun"/>
          <w:lang w:eastAsia="zh-CN"/>
        </w:rPr>
        <w:t xml:space="preserve"> The details of the uplink reference measurement channels (RMC</w:t>
      </w:r>
      <w:r w:rsidRPr="00A35E81">
        <w:rPr>
          <w:lang w:eastAsia="ja-JP"/>
        </w:rPr>
        <w:t>s</w:t>
      </w:r>
      <w:r w:rsidRPr="00A35E81">
        <w:rPr>
          <w:rFonts w:eastAsia="SimSun"/>
          <w:lang w:eastAsia="zh-CN"/>
        </w:rPr>
        <w:t>) are specified in Annexe A</w:t>
      </w:r>
      <w:r w:rsidRPr="00A35E81">
        <w:rPr>
          <w:lang w:eastAsia="ja-JP"/>
        </w:rPr>
        <w:t>.</w:t>
      </w:r>
      <w:r w:rsidRPr="00A35E81">
        <w:rPr>
          <w:rFonts w:eastAsia="SimSun"/>
          <w:lang w:eastAsia="zh-CN"/>
        </w:rPr>
        <w:t>2</w:t>
      </w:r>
      <w:r w:rsidRPr="00A35E81">
        <w:rPr>
          <w:lang w:eastAsia="ja-JP"/>
        </w:rPr>
        <w:t xml:space="preserve">. </w:t>
      </w:r>
      <w:r w:rsidRPr="00A35E81">
        <w:rPr>
          <w:rFonts w:cs="v5.0.0"/>
          <w:lang w:eastAsia="ja-JP"/>
        </w:rPr>
        <w:t>Configurations of PDSCH and PDCCH</w:t>
      </w:r>
      <w:r w:rsidRPr="00A35E81">
        <w:rPr>
          <w:rFonts w:cs="v5.0.0"/>
        </w:rPr>
        <w:t xml:space="preserve"> </w:t>
      </w:r>
      <w:r w:rsidRPr="00A35E81">
        <w:rPr>
          <w:rFonts w:cs="v5.0.0"/>
          <w:lang w:eastAsia="ja-JP"/>
        </w:rPr>
        <w:t>before measurement are specified in Annex C.2.</w:t>
      </w:r>
    </w:p>
    <w:p w:rsidR="00144A9F" w:rsidRPr="00A35E81" w:rsidRDefault="00144A9F" w:rsidP="00144A9F">
      <w:pPr>
        <w:pStyle w:val="TH"/>
      </w:pPr>
      <w:r w:rsidRPr="00A35E81">
        <w:lastRenderedPageBreak/>
        <w:t>Table 6.5.2A.3.1.4.1-1: Test Configuration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4"/>
        <w:gridCol w:w="881"/>
        <w:gridCol w:w="881"/>
        <w:gridCol w:w="1629"/>
        <w:gridCol w:w="836"/>
        <w:gridCol w:w="860"/>
        <w:gridCol w:w="1020"/>
        <w:gridCol w:w="836"/>
        <w:gridCol w:w="783"/>
        <w:gridCol w:w="783"/>
      </w:tblGrid>
      <w:tr w:rsidR="00144A9F" w:rsidRPr="00A35E81" w:rsidTr="00591F0A">
        <w:tc>
          <w:tcPr>
            <w:tcW w:w="9393" w:type="dxa"/>
            <w:gridSpan w:val="10"/>
            <w:shd w:val="clear" w:color="auto" w:fill="auto"/>
          </w:tcPr>
          <w:p w:rsidR="00144A9F" w:rsidRPr="00A35E81" w:rsidRDefault="00144A9F" w:rsidP="00591F0A">
            <w:pPr>
              <w:pStyle w:val="TAH"/>
            </w:pPr>
            <w:r w:rsidRPr="00A35E81">
              <w:t>Initial Conditions</w:t>
            </w:r>
          </w:p>
        </w:tc>
      </w:tr>
      <w:tr w:rsidR="00144A9F" w:rsidRPr="00A35E81" w:rsidTr="00591F0A">
        <w:tc>
          <w:tcPr>
            <w:tcW w:w="5111" w:type="dxa"/>
            <w:gridSpan w:val="5"/>
            <w:shd w:val="clear" w:color="auto" w:fill="auto"/>
          </w:tcPr>
          <w:p w:rsidR="00144A9F" w:rsidRPr="00A35E81" w:rsidRDefault="00144A9F" w:rsidP="00591F0A">
            <w:pPr>
              <w:pStyle w:val="TAL"/>
            </w:pPr>
            <w:r w:rsidRPr="00A35E81">
              <w:t xml:space="preserve">Test Environment as specified in </w:t>
            </w:r>
            <w:r w:rsidRPr="00A35E81">
              <w:br/>
              <w:t xml:space="preserve">TS 36.508[7] </w:t>
            </w:r>
            <w:proofErr w:type="spellStart"/>
            <w:r w:rsidRPr="00A35E81">
              <w:t>subclause</w:t>
            </w:r>
            <w:proofErr w:type="spellEnd"/>
            <w:r w:rsidRPr="00A35E81">
              <w:t xml:space="preserve"> 4.1</w:t>
            </w:r>
          </w:p>
        </w:tc>
        <w:tc>
          <w:tcPr>
            <w:tcW w:w="4282" w:type="dxa"/>
            <w:gridSpan w:val="5"/>
            <w:shd w:val="clear" w:color="auto" w:fill="auto"/>
          </w:tcPr>
          <w:p w:rsidR="00144A9F" w:rsidRPr="00A35E81" w:rsidRDefault="00144A9F" w:rsidP="00591F0A">
            <w:pPr>
              <w:pStyle w:val="TAL"/>
            </w:pPr>
            <w:r w:rsidRPr="00A35E81">
              <w:t>NC</w:t>
            </w:r>
          </w:p>
        </w:tc>
      </w:tr>
      <w:tr w:rsidR="00144A9F" w:rsidRPr="00A35E81" w:rsidTr="00591F0A">
        <w:tc>
          <w:tcPr>
            <w:tcW w:w="5111" w:type="dxa"/>
            <w:gridSpan w:val="5"/>
            <w:shd w:val="clear" w:color="auto" w:fill="auto"/>
          </w:tcPr>
          <w:p w:rsidR="00144A9F" w:rsidRPr="00A35E81" w:rsidRDefault="00144A9F" w:rsidP="00591F0A">
            <w:pPr>
              <w:pStyle w:val="TAL"/>
            </w:pPr>
            <w:r w:rsidRPr="00A35E81">
              <w:t>Test Frequencies as specified in</w:t>
            </w:r>
            <w:r w:rsidRPr="00A35E81">
              <w:br/>
              <w:t xml:space="preserve">TS36.508 [7] </w:t>
            </w:r>
            <w:proofErr w:type="spellStart"/>
            <w:r w:rsidRPr="00A35E81">
              <w:t>subclause</w:t>
            </w:r>
            <w:proofErr w:type="spellEnd"/>
            <w:r w:rsidRPr="00A35E81">
              <w:t xml:space="preserve"> 4.3.1 for different CA bandwidth classes.</w:t>
            </w:r>
          </w:p>
          <w:p w:rsidR="00144A9F" w:rsidRPr="00A35E81" w:rsidRDefault="00144A9F" w:rsidP="00591F0A">
            <w:pPr>
              <w:pStyle w:val="TAL"/>
            </w:pPr>
            <w:r w:rsidRPr="00A35E81">
              <w:t xml:space="preserve">PCC and SCC mapped onto component carriers CC according to the notation: PCC-SCC: </w:t>
            </w:r>
            <w:proofErr w:type="spellStart"/>
            <w:r w:rsidRPr="00A35E81">
              <w:t>CCi-CCj</w:t>
            </w:r>
            <w:proofErr w:type="spellEnd"/>
            <w:r w:rsidRPr="00A35E81">
              <w:t xml:space="preserve">, which means PCC on </w:t>
            </w:r>
            <w:proofErr w:type="spellStart"/>
            <w:r w:rsidRPr="00A35E81">
              <w:t>CCi</w:t>
            </w:r>
            <w:proofErr w:type="spellEnd"/>
            <w:r w:rsidRPr="00A35E81">
              <w:t xml:space="preserve"> and SCC on </w:t>
            </w:r>
            <w:proofErr w:type="spellStart"/>
            <w:r w:rsidRPr="00A35E81">
              <w:t>CCj</w:t>
            </w:r>
            <w:proofErr w:type="spellEnd"/>
            <w:r w:rsidRPr="00A35E81">
              <w:t xml:space="preserve">, with </w:t>
            </w:r>
            <w:proofErr w:type="spellStart"/>
            <w:r w:rsidRPr="00A35E81">
              <w:t>CCi</w:t>
            </w:r>
            <w:proofErr w:type="spellEnd"/>
            <w:r w:rsidRPr="00A35E81">
              <w:t>/j frequencies defined in the corresponding intra-band contiguous CA band in TS36.508 [7] as above.</w:t>
            </w:r>
          </w:p>
        </w:tc>
        <w:tc>
          <w:tcPr>
            <w:tcW w:w="4282" w:type="dxa"/>
            <w:gridSpan w:val="5"/>
            <w:shd w:val="clear" w:color="auto" w:fill="auto"/>
          </w:tcPr>
          <w:p w:rsidR="00144A9F" w:rsidRPr="00A35E81" w:rsidRDefault="00144A9F" w:rsidP="00591F0A">
            <w:pPr>
              <w:pStyle w:val="TAL"/>
            </w:pPr>
            <w:r w:rsidRPr="00A35E81">
              <w:t>See Table 6.5.1A.1.4.1-1:</w:t>
            </w:r>
          </w:p>
          <w:p w:rsidR="00144A9F" w:rsidRPr="00A35E81" w:rsidRDefault="00144A9F" w:rsidP="00591F0A">
            <w:pPr>
              <w:pStyle w:val="TAL"/>
            </w:pPr>
            <w:r w:rsidRPr="00A35E81">
              <w:rPr>
                <w:rFonts w:cs="Arial"/>
                <w:szCs w:val="18"/>
              </w:rPr>
              <w:t>PCC-SCC: CC1-CC2, CC2-CC1</w:t>
            </w:r>
          </w:p>
        </w:tc>
      </w:tr>
      <w:tr w:rsidR="00144A9F" w:rsidRPr="00A35E81" w:rsidTr="00591F0A">
        <w:tc>
          <w:tcPr>
            <w:tcW w:w="5111" w:type="dxa"/>
            <w:gridSpan w:val="5"/>
            <w:shd w:val="clear" w:color="auto" w:fill="auto"/>
          </w:tcPr>
          <w:p w:rsidR="00144A9F" w:rsidRPr="00A35E81" w:rsidRDefault="00144A9F" w:rsidP="00591F0A">
            <w:pPr>
              <w:pStyle w:val="TAL"/>
            </w:pPr>
            <w:r w:rsidRPr="00A35E81">
              <w:t>Test CC Combination setting (</w:t>
            </w:r>
            <w:proofErr w:type="spellStart"/>
            <w:r w:rsidRPr="00A35E81">
              <w:t>N</w:t>
            </w:r>
            <w:r w:rsidRPr="00A35E81">
              <w:rPr>
                <w:vertAlign w:val="subscript"/>
              </w:rPr>
              <w:t>RB_agg</w:t>
            </w:r>
            <w:proofErr w:type="spellEnd"/>
            <w:r w:rsidRPr="00A35E81">
              <w:t xml:space="preserve">) as specified in </w:t>
            </w:r>
            <w:proofErr w:type="spellStart"/>
            <w:r w:rsidRPr="00A35E81">
              <w:t>subclause</w:t>
            </w:r>
            <w:proofErr w:type="spellEnd"/>
            <w:r w:rsidRPr="00A35E81">
              <w:t xml:space="preserve"> 5.4.2A.1 for the CA Configuration</w:t>
            </w:r>
          </w:p>
        </w:tc>
        <w:tc>
          <w:tcPr>
            <w:tcW w:w="4282" w:type="dxa"/>
            <w:gridSpan w:val="5"/>
            <w:shd w:val="clear" w:color="auto" w:fill="auto"/>
          </w:tcPr>
          <w:p w:rsidR="00144A9F" w:rsidRPr="00A35E81" w:rsidRDefault="00144A9F" w:rsidP="00591F0A">
            <w:pPr>
              <w:pStyle w:val="TAL"/>
            </w:pPr>
            <w:r w:rsidRPr="00A35E81">
              <w:t>See Table 6.5.1A.1.4.1-1:</w:t>
            </w:r>
          </w:p>
        </w:tc>
      </w:tr>
      <w:tr w:rsidR="00144A9F" w:rsidRPr="00A35E81" w:rsidTr="00591F0A">
        <w:tc>
          <w:tcPr>
            <w:tcW w:w="9393" w:type="dxa"/>
            <w:gridSpan w:val="10"/>
            <w:shd w:val="clear" w:color="auto" w:fill="auto"/>
          </w:tcPr>
          <w:p w:rsidR="00144A9F" w:rsidRPr="00A35E81" w:rsidRDefault="00144A9F" w:rsidP="00591F0A">
            <w:pPr>
              <w:pStyle w:val="TAL"/>
            </w:pPr>
            <w:r w:rsidRPr="00A35E81">
              <w:t>Test Parameters for CA Configurations</w:t>
            </w:r>
          </w:p>
        </w:tc>
      </w:tr>
      <w:tr w:rsidR="00144A9F" w:rsidRPr="00A35E81" w:rsidTr="00591F0A">
        <w:tc>
          <w:tcPr>
            <w:tcW w:w="884" w:type="dxa"/>
            <w:vMerge w:val="restart"/>
            <w:shd w:val="clear" w:color="auto" w:fill="auto"/>
          </w:tcPr>
          <w:p w:rsidR="00144A9F" w:rsidRPr="00A35E81" w:rsidRDefault="00144A9F" w:rsidP="00591F0A">
            <w:pPr>
              <w:pStyle w:val="TAH"/>
            </w:pPr>
            <w:proofErr w:type="spellStart"/>
            <w:r w:rsidRPr="00A35E81">
              <w:t>Config</w:t>
            </w:r>
            <w:proofErr w:type="spellEnd"/>
            <w:r w:rsidRPr="00A35E81">
              <w:t xml:space="preserve"> ID</w:t>
            </w:r>
          </w:p>
        </w:tc>
        <w:tc>
          <w:tcPr>
            <w:tcW w:w="1762" w:type="dxa"/>
            <w:gridSpan w:val="2"/>
            <w:shd w:val="clear" w:color="auto" w:fill="auto"/>
          </w:tcPr>
          <w:p w:rsidR="00144A9F" w:rsidRPr="00A35E81" w:rsidRDefault="00144A9F" w:rsidP="00591F0A">
            <w:pPr>
              <w:pStyle w:val="TAH"/>
            </w:pPr>
            <w:r w:rsidRPr="00A35E81">
              <w:t xml:space="preserve">CA Configuration / </w:t>
            </w:r>
            <w:proofErr w:type="spellStart"/>
            <w:r w:rsidRPr="00A35E81">
              <w:t>N</w:t>
            </w:r>
            <w:r w:rsidRPr="00A35E81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1629" w:type="dxa"/>
            <w:shd w:val="clear" w:color="auto" w:fill="auto"/>
          </w:tcPr>
          <w:p w:rsidR="00144A9F" w:rsidRPr="00A35E81" w:rsidRDefault="00144A9F" w:rsidP="00591F0A">
            <w:pPr>
              <w:pStyle w:val="TAH"/>
            </w:pPr>
            <w:r w:rsidRPr="00A35E81">
              <w:t>DL Allocation</w:t>
            </w:r>
          </w:p>
          <w:p w:rsidR="00144A9F" w:rsidRPr="00A35E81" w:rsidRDefault="00144A9F" w:rsidP="00591F0A">
            <w:pPr>
              <w:pStyle w:val="TAH"/>
            </w:pPr>
            <w:r w:rsidRPr="00A35E81">
              <w:t>(PDCCH on PCC)</w:t>
            </w:r>
          </w:p>
        </w:tc>
        <w:tc>
          <w:tcPr>
            <w:tcW w:w="836" w:type="dxa"/>
            <w:vMerge w:val="restart"/>
            <w:shd w:val="clear" w:color="auto" w:fill="auto"/>
          </w:tcPr>
          <w:p w:rsidR="00144A9F" w:rsidRPr="00A35E81" w:rsidRDefault="00144A9F" w:rsidP="00591F0A">
            <w:pPr>
              <w:pStyle w:val="TAH"/>
            </w:pPr>
            <w:r w:rsidRPr="00A35E81">
              <w:t>CC</w:t>
            </w:r>
            <w:r w:rsidRPr="00A35E81">
              <w:br/>
              <w:t>MOD</w:t>
            </w:r>
          </w:p>
        </w:tc>
        <w:tc>
          <w:tcPr>
            <w:tcW w:w="4282" w:type="dxa"/>
            <w:gridSpan w:val="5"/>
            <w:shd w:val="clear" w:color="auto" w:fill="auto"/>
          </w:tcPr>
          <w:p w:rsidR="00144A9F" w:rsidRPr="00A35E81" w:rsidRDefault="00144A9F" w:rsidP="00591F0A">
            <w:pPr>
              <w:pStyle w:val="TAH"/>
            </w:pPr>
            <w:r w:rsidRPr="00A35E81">
              <w:t>UL Allocation</w:t>
            </w:r>
          </w:p>
        </w:tc>
      </w:tr>
      <w:tr w:rsidR="00144A9F" w:rsidRPr="00A35E81" w:rsidTr="00591F0A">
        <w:tc>
          <w:tcPr>
            <w:tcW w:w="884" w:type="dxa"/>
            <w:vMerge/>
            <w:shd w:val="clear" w:color="auto" w:fill="auto"/>
          </w:tcPr>
          <w:p w:rsidR="00144A9F" w:rsidRPr="00A35E81" w:rsidRDefault="00144A9F" w:rsidP="00591F0A">
            <w:pPr>
              <w:pStyle w:val="TAH"/>
            </w:pP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H"/>
              <w:rPr>
                <w:vertAlign w:val="subscript"/>
              </w:rPr>
            </w:pPr>
            <w:r w:rsidRPr="00A35E81">
              <w:t>PCC</w:t>
            </w:r>
            <w:r w:rsidRPr="00A35E81">
              <w:br/>
              <w:t>N</w:t>
            </w:r>
            <w:r w:rsidRPr="00A35E81">
              <w:rPr>
                <w:vertAlign w:val="subscript"/>
              </w:rPr>
              <w:t>RB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H"/>
            </w:pPr>
            <w:r w:rsidRPr="00A35E81">
              <w:t>SCC</w:t>
            </w:r>
            <w:r w:rsidRPr="00A35E81">
              <w:br/>
              <w:t>N</w:t>
            </w:r>
            <w:r w:rsidRPr="00A35E81">
              <w:rPr>
                <w:vertAlign w:val="subscript"/>
              </w:rPr>
              <w:t>RB</w:t>
            </w:r>
          </w:p>
        </w:tc>
        <w:tc>
          <w:tcPr>
            <w:tcW w:w="1629" w:type="dxa"/>
            <w:shd w:val="clear" w:color="auto" w:fill="auto"/>
          </w:tcPr>
          <w:p w:rsidR="00144A9F" w:rsidRPr="00A35E81" w:rsidRDefault="00144A9F" w:rsidP="00591F0A">
            <w:pPr>
              <w:pStyle w:val="TAH"/>
            </w:pPr>
            <w:r w:rsidRPr="00A35E81">
              <w:t>PCC &amp; SCC RB allocation</w:t>
            </w:r>
          </w:p>
        </w:tc>
        <w:tc>
          <w:tcPr>
            <w:tcW w:w="836" w:type="dxa"/>
            <w:vMerge/>
            <w:shd w:val="clear" w:color="auto" w:fill="auto"/>
          </w:tcPr>
          <w:p w:rsidR="00144A9F" w:rsidRPr="00A35E81" w:rsidRDefault="00144A9F" w:rsidP="00591F0A">
            <w:pPr>
              <w:pStyle w:val="TAH"/>
            </w:pP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H"/>
            </w:pPr>
            <w:proofErr w:type="spellStart"/>
            <w:r w:rsidRPr="00A35E81">
              <w:t>N</w:t>
            </w:r>
            <w:r w:rsidRPr="00A35E81">
              <w:rPr>
                <w:vertAlign w:val="subscript"/>
              </w:rPr>
              <w:t>RB_alloc</w:t>
            </w:r>
            <w:proofErr w:type="spellEnd"/>
          </w:p>
        </w:tc>
        <w:tc>
          <w:tcPr>
            <w:tcW w:w="3422" w:type="dxa"/>
            <w:gridSpan w:val="4"/>
            <w:shd w:val="clear" w:color="auto" w:fill="auto"/>
          </w:tcPr>
          <w:p w:rsidR="00144A9F" w:rsidRPr="00A35E81" w:rsidRDefault="00144A9F" w:rsidP="00591F0A">
            <w:pPr>
              <w:pStyle w:val="TAH"/>
            </w:pPr>
            <w:r w:rsidRPr="00A35E81">
              <w:rPr>
                <w:bCs/>
              </w:rPr>
              <w:t>PCC &amp; SCC RB allocations</w:t>
            </w:r>
            <w:r w:rsidRPr="00A35E81">
              <w:rPr>
                <w:bCs/>
              </w:rPr>
              <w:br/>
              <w:t>(L</w:t>
            </w:r>
            <w:r w:rsidRPr="00A35E81">
              <w:rPr>
                <w:bCs/>
                <w:vertAlign w:val="subscript"/>
              </w:rPr>
              <w:t>CRB</w:t>
            </w:r>
            <w:r w:rsidRPr="00A35E81">
              <w:rPr>
                <w:bCs/>
              </w:rPr>
              <w:t xml:space="preserve"> @ </w:t>
            </w:r>
            <w:proofErr w:type="spellStart"/>
            <w:r w:rsidRPr="00A35E81">
              <w:rPr>
                <w:bCs/>
              </w:rPr>
              <w:t>RB</w:t>
            </w:r>
            <w:r w:rsidRPr="00A35E81">
              <w:rPr>
                <w:bCs/>
                <w:vertAlign w:val="subscript"/>
              </w:rPr>
              <w:t>start</w:t>
            </w:r>
            <w:proofErr w:type="spellEnd"/>
            <w:r w:rsidRPr="00A35E81">
              <w:rPr>
                <w:bCs/>
              </w:rPr>
              <w:t>)</w:t>
            </w:r>
          </w:p>
        </w:tc>
      </w:tr>
      <w:tr w:rsidR="00144A9F" w:rsidRPr="00A35E81" w:rsidTr="00591F0A">
        <w:trPr>
          <w:ins w:id="17" w:author="Jorge Eduardo Torres Henriquez" w:date="2019-08-02T15:00:00Z"/>
        </w:trPr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8" w:author="Jorge Eduardo Torres Henriquez" w:date="2019-08-02T15:00:00Z"/>
                <w:szCs w:val="18"/>
              </w:rPr>
            </w:pPr>
            <w:ins w:id="19" w:author="Jorge Eduardo Torres Henriquez" w:date="2019-08-02T15:01:00Z">
              <w:r w:rsidRPr="00A35E81">
                <w:rPr>
                  <w:szCs w:val="18"/>
                </w:rPr>
                <w:t xml:space="preserve">1 </w:t>
              </w:r>
              <w:r w:rsidRPr="00A35E81">
                <w:t>Note 2</w:t>
              </w:r>
            </w:ins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20" w:author="Jorge Eduardo Torres Henriquez" w:date="2019-08-02T15:00:00Z"/>
                <w:szCs w:val="18"/>
              </w:rPr>
            </w:pPr>
            <w:ins w:id="21" w:author="Jorge Eduardo Torres Henriquez" w:date="2019-08-02T15:01:00Z">
              <w:r>
                <w:rPr>
                  <w:szCs w:val="18"/>
                </w:rPr>
                <w:t>25</w:t>
              </w:r>
            </w:ins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22" w:author="Jorge Eduardo Torres Henriquez" w:date="2019-08-02T15:00:00Z"/>
                <w:szCs w:val="18"/>
              </w:rPr>
            </w:pPr>
            <w:ins w:id="23" w:author="Jorge Eduardo Torres Henriquez" w:date="2019-08-02T15:01:00Z">
              <w:r>
                <w:rPr>
                  <w:szCs w:val="18"/>
                </w:rPr>
                <w:t>25</w:t>
              </w:r>
            </w:ins>
          </w:p>
        </w:tc>
        <w:tc>
          <w:tcPr>
            <w:tcW w:w="1629" w:type="dxa"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ins w:id="24" w:author="Jorge Eduardo Torres Henriquez" w:date="2019-08-02T15:00:00Z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25" w:author="Jorge Eduardo Torres Henriquez" w:date="2019-08-02T15:00:00Z"/>
                <w:szCs w:val="18"/>
              </w:rPr>
            </w:pPr>
            <w:ins w:id="26" w:author="Jorge Eduardo Torres Henriquez" w:date="2019-08-02T15:02:00Z">
              <w:r>
                <w:rPr>
                  <w:szCs w:val="18"/>
                </w:rPr>
                <w:t>QPSK</w:t>
              </w:r>
            </w:ins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27" w:author="Jorge Eduardo Torres Henriquez" w:date="2019-08-02T15:00:00Z"/>
                <w:szCs w:val="18"/>
              </w:rPr>
            </w:pPr>
            <w:ins w:id="28" w:author="Jorge Eduardo Torres Henriquez" w:date="2019-08-02T15:02:00Z">
              <w:r>
                <w:rPr>
                  <w:szCs w:val="18"/>
                </w:rPr>
                <w:t>8</w:t>
              </w:r>
            </w:ins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29" w:author="Jorge Eduardo Torres Henriquez" w:date="2019-08-02T15:00:00Z"/>
                <w:szCs w:val="18"/>
              </w:rPr>
            </w:pPr>
            <w:ins w:id="30" w:author="Jorge Eduardo Torres Henriquez" w:date="2019-08-02T15:02:00Z">
              <w:r w:rsidRPr="00A35E81">
                <w:rPr>
                  <w:szCs w:val="18"/>
                </w:rPr>
                <w:t>P_8@0</w:t>
              </w:r>
            </w:ins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31" w:author="Jorge Eduardo Torres Henriquez" w:date="2019-08-02T15:00:00Z"/>
              </w:rPr>
            </w:pPr>
            <w:ins w:id="32" w:author="Jorge Eduardo Torres Henriquez" w:date="2019-08-02T15:02:00Z">
              <w:r w:rsidRPr="00A35E81">
                <w:t>S_0@0</w:t>
              </w:r>
            </w:ins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33" w:author="Jorge Eduardo Torres Henriquez" w:date="2019-08-02T15:00:00Z"/>
              </w:rPr>
            </w:pPr>
            <w:ins w:id="34" w:author="Jorge Eduardo Torres Henriquez" w:date="2019-08-02T15:02:00Z">
              <w:r w:rsidRPr="00A35E81">
                <w:t>-</w:t>
              </w:r>
            </w:ins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35" w:author="Jorge Eduardo Torres Henriquez" w:date="2019-08-02T15:00:00Z"/>
              </w:rPr>
            </w:pPr>
            <w:ins w:id="36" w:author="Jorge Eduardo Torres Henriquez" w:date="2019-08-02T15:02:00Z">
              <w:r w:rsidRPr="00A35E81">
                <w:t>-</w:t>
              </w:r>
            </w:ins>
          </w:p>
        </w:tc>
      </w:tr>
      <w:tr w:rsidR="00144A9F" w:rsidRPr="00A35E81" w:rsidTr="00591F0A">
        <w:trPr>
          <w:ins w:id="37" w:author="Jorge Eduardo Torres Henriquez" w:date="2019-08-02T15:00:00Z"/>
        </w:trPr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38" w:author="Jorge Eduardo Torres Henriquez" w:date="2019-08-02T15:00:00Z"/>
                <w:szCs w:val="18"/>
              </w:rPr>
            </w:pPr>
            <w:ins w:id="39" w:author="Jorge Eduardo Torres Henriquez" w:date="2019-08-02T15:01:00Z">
              <w:r w:rsidRPr="00A35E81">
                <w:rPr>
                  <w:szCs w:val="18"/>
                </w:rPr>
                <w:t>2</w:t>
              </w:r>
              <w:r w:rsidRPr="00A35E81">
                <w:t xml:space="preserve"> Note 3</w:t>
              </w:r>
            </w:ins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40" w:author="Jorge Eduardo Torres Henriquez" w:date="2019-08-02T15:00:00Z"/>
                <w:szCs w:val="18"/>
              </w:rPr>
            </w:pPr>
            <w:ins w:id="41" w:author="Jorge Eduardo Torres Henriquez" w:date="2019-08-02T15:01:00Z">
              <w:r>
                <w:rPr>
                  <w:szCs w:val="18"/>
                </w:rPr>
                <w:t>25</w:t>
              </w:r>
            </w:ins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42" w:author="Jorge Eduardo Torres Henriquez" w:date="2019-08-02T15:00:00Z"/>
                <w:szCs w:val="18"/>
              </w:rPr>
            </w:pPr>
            <w:ins w:id="43" w:author="Jorge Eduardo Torres Henriquez" w:date="2019-08-02T15:01:00Z">
              <w:r>
                <w:rPr>
                  <w:szCs w:val="18"/>
                </w:rPr>
                <w:t>25</w:t>
              </w:r>
            </w:ins>
          </w:p>
        </w:tc>
        <w:tc>
          <w:tcPr>
            <w:tcW w:w="1629" w:type="dxa"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ins w:id="44" w:author="Jorge Eduardo Torres Henriquez" w:date="2019-08-02T15:00:00Z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45" w:author="Jorge Eduardo Torres Henriquez" w:date="2019-08-02T15:00:00Z"/>
                <w:szCs w:val="18"/>
              </w:rPr>
            </w:pPr>
            <w:ins w:id="46" w:author="Jorge Eduardo Torres Henriquez" w:date="2019-08-02T15:02:00Z">
              <w:r>
                <w:rPr>
                  <w:szCs w:val="18"/>
                </w:rPr>
                <w:t>QPSK</w:t>
              </w:r>
            </w:ins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47" w:author="Jorge Eduardo Torres Henriquez" w:date="2019-08-02T15:00:00Z"/>
                <w:szCs w:val="18"/>
              </w:rPr>
            </w:pPr>
            <w:ins w:id="48" w:author="Jorge Eduardo Torres Henriquez" w:date="2019-08-02T15:02:00Z">
              <w:r>
                <w:rPr>
                  <w:szCs w:val="18"/>
                </w:rPr>
                <w:t>8</w:t>
              </w:r>
            </w:ins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49" w:author="Jorge Eduardo Torres Henriquez" w:date="2019-08-02T15:00:00Z"/>
                <w:szCs w:val="18"/>
              </w:rPr>
            </w:pPr>
            <w:ins w:id="50" w:author="Jorge Eduardo Torres Henriquez" w:date="2019-08-02T15:02:00Z">
              <w:r w:rsidRPr="00A35E81">
                <w:rPr>
                  <w:szCs w:val="18"/>
                </w:rPr>
                <w:t>P_8@17</w:t>
              </w:r>
            </w:ins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51" w:author="Jorge Eduardo Torres Henriquez" w:date="2019-08-02T15:00:00Z"/>
              </w:rPr>
            </w:pPr>
            <w:ins w:id="52" w:author="Jorge Eduardo Torres Henriquez" w:date="2019-08-02T15:02:00Z">
              <w:r w:rsidRPr="00A35E81">
                <w:t>S_0@0</w:t>
              </w:r>
            </w:ins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53" w:author="Jorge Eduardo Torres Henriquez" w:date="2019-08-02T15:00:00Z"/>
              </w:rPr>
            </w:pPr>
            <w:ins w:id="54" w:author="Jorge Eduardo Torres Henriquez" w:date="2019-08-02T15:02:00Z">
              <w:r w:rsidRPr="00A35E81">
                <w:t>-</w:t>
              </w:r>
            </w:ins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55" w:author="Jorge Eduardo Torres Henriquez" w:date="2019-08-02T15:00:00Z"/>
              </w:rPr>
            </w:pPr>
            <w:ins w:id="56" w:author="Jorge Eduardo Torres Henriquez" w:date="2019-08-02T15:02:00Z">
              <w:r w:rsidRPr="00A35E81">
                <w:t>-</w:t>
              </w:r>
            </w:ins>
          </w:p>
        </w:tc>
      </w:tr>
      <w:tr w:rsidR="00144A9F" w:rsidRPr="00A35E81" w:rsidTr="00591F0A">
        <w:trPr>
          <w:ins w:id="57" w:author="Jorge Eduardo Torres Henriquez" w:date="2019-08-02T15:01:00Z"/>
        </w:trPr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58" w:author="Jorge Eduardo Torres Henriquez" w:date="2019-08-02T15:01:00Z"/>
                <w:szCs w:val="18"/>
              </w:rPr>
            </w:pPr>
            <w:ins w:id="59" w:author="Jorge Eduardo Torres Henriquez" w:date="2019-08-02T15:01:00Z">
              <w:r w:rsidRPr="00A35E81">
                <w:rPr>
                  <w:szCs w:val="18"/>
                </w:rPr>
                <w:t xml:space="preserve">3 </w:t>
              </w:r>
              <w:r w:rsidRPr="00A35E81">
                <w:t>Note 2</w:t>
              </w:r>
            </w:ins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60" w:author="Jorge Eduardo Torres Henriquez" w:date="2019-08-02T15:01:00Z"/>
                <w:szCs w:val="18"/>
              </w:rPr>
            </w:pPr>
            <w:ins w:id="61" w:author="Jorge Eduardo Torres Henriquez" w:date="2019-08-02T15:01:00Z">
              <w:r>
                <w:rPr>
                  <w:szCs w:val="18"/>
                </w:rPr>
                <w:t>25</w:t>
              </w:r>
            </w:ins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62" w:author="Jorge Eduardo Torres Henriquez" w:date="2019-08-02T15:01:00Z"/>
                <w:szCs w:val="18"/>
              </w:rPr>
            </w:pPr>
            <w:ins w:id="63" w:author="Jorge Eduardo Torres Henriquez" w:date="2019-08-02T15:01:00Z">
              <w:r>
                <w:rPr>
                  <w:szCs w:val="18"/>
                </w:rPr>
                <w:t>75</w:t>
              </w:r>
            </w:ins>
          </w:p>
        </w:tc>
        <w:tc>
          <w:tcPr>
            <w:tcW w:w="1629" w:type="dxa"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ins w:id="64" w:author="Jorge Eduardo Torres Henriquez" w:date="2019-08-02T15:01:00Z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65" w:author="Jorge Eduardo Torres Henriquez" w:date="2019-08-02T15:01:00Z"/>
                <w:szCs w:val="18"/>
              </w:rPr>
            </w:pPr>
            <w:ins w:id="66" w:author="Jorge Eduardo Torres Henriquez" w:date="2019-08-02T15:02:00Z">
              <w:r>
                <w:rPr>
                  <w:szCs w:val="18"/>
                </w:rPr>
                <w:t>QPSK</w:t>
              </w:r>
            </w:ins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67" w:author="Jorge Eduardo Torres Henriquez" w:date="2019-08-02T15:01:00Z"/>
                <w:szCs w:val="18"/>
              </w:rPr>
            </w:pPr>
            <w:ins w:id="68" w:author="Jorge Eduardo Torres Henriquez" w:date="2019-08-02T15:02:00Z">
              <w:r>
                <w:rPr>
                  <w:szCs w:val="18"/>
                </w:rPr>
                <w:t>8</w:t>
              </w:r>
            </w:ins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69" w:author="Jorge Eduardo Torres Henriquez" w:date="2019-08-02T15:01:00Z"/>
                <w:szCs w:val="18"/>
              </w:rPr>
            </w:pPr>
            <w:ins w:id="70" w:author="Jorge Eduardo Torres Henriquez" w:date="2019-08-02T15:02:00Z">
              <w:r w:rsidRPr="00A35E81">
                <w:rPr>
                  <w:szCs w:val="18"/>
                </w:rPr>
                <w:t>P_8@0</w:t>
              </w:r>
            </w:ins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71" w:author="Jorge Eduardo Torres Henriquez" w:date="2019-08-02T15:01:00Z"/>
              </w:rPr>
            </w:pPr>
            <w:ins w:id="72" w:author="Jorge Eduardo Torres Henriquez" w:date="2019-08-02T15:02:00Z">
              <w:r w:rsidRPr="00A35E81">
                <w:t>S_0@0</w:t>
              </w:r>
            </w:ins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73" w:author="Jorge Eduardo Torres Henriquez" w:date="2019-08-02T15:01:00Z"/>
              </w:rPr>
            </w:pPr>
            <w:ins w:id="74" w:author="Jorge Eduardo Torres Henriquez" w:date="2019-08-02T15:02:00Z">
              <w:r w:rsidRPr="00A35E81">
                <w:t>-</w:t>
              </w:r>
            </w:ins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75" w:author="Jorge Eduardo Torres Henriquez" w:date="2019-08-02T15:01:00Z"/>
              </w:rPr>
            </w:pPr>
            <w:ins w:id="76" w:author="Jorge Eduardo Torres Henriquez" w:date="2019-08-02T15:02:00Z">
              <w:r w:rsidRPr="00A35E81">
                <w:t>-</w:t>
              </w:r>
            </w:ins>
          </w:p>
        </w:tc>
      </w:tr>
      <w:tr w:rsidR="00144A9F" w:rsidRPr="00A35E81" w:rsidTr="00591F0A">
        <w:trPr>
          <w:ins w:id="77" w:author="Jorge Eduardo Torres Henriquez" w:date="2019-08-02T15:01:00Z"/>
        </w:trPr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78" w:author="Jorge Eduardo Torres Henriquez" w:date="2019-08-02T15:01:00Z"/>
                <w:szCs w:val="18"/>
              </w:rPr>
            </w:pPr>
            <w:ins w:id="79" w:author="Jorge Eduardo Torres Henriquez" w:date="2019-08-02T15:01:00Z">
              <w:r w:rsidRPr="00A35E81">
                <w:rPr>
                  <w:szCs w:val="18"/>
                </w:rPr>
                <w:t xml:space="preserve">4 </w:t>
              </w:r>
              <w:r w:rsidRPr="00A35E81">
                <w:t>Note 3</w:t>
              </w:r>
            </w:ins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80" w:author="Jorge Eduardo Torres Henriquez" w:date="2019-08-02T15:01:00Z"/>
                <w:szCs w:val="18"/>
              </w:rPr>
            </w:pPr>
            <w:ins w:id="81" w:author="Jorge Eduardo Torres Henriquez" w:date="2019-08-02T15:01:00Z">
              <w:r>
                <w:rPr>
                  <w:szCs w:val="18"/>
                </w:rPr>
                <w:t>25</w:t>
              </w:r>
            </w:ins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82" w:author="Jorge Eduardo Torres Henriquez" w:date="2019-08-02T15:01:00Z"/>
                <w:szCs w:val="18"/>
              </w:rPr>
            </w:pPr>
            <w:ins w:id="83" w:author="Jorge Eduardo Torres Henriquez" w:date="2019-08-02T15:01:00Z">
              <w:r>
                <w:rPr>
                  <w:szCs w:val="18"/>
                </w:rPr>
                <w:t>75</w:t>
              </w:r>
            </w:ins>
          </w:p>
        </w:tc>
        <w:tc>
          <w:tcPr>
            <w:tcW w:w="1629" w:type="dxa"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ins w:id="84" w:author="Jorge Eduardo Torres Henriquez" w:date="2019-08-02T15:01:00Z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85" w:author="Jorge Eduardo Torres Henriquez" w:date="2019-08-02T15:01:00Z"/>
                <w:szCs w:val="18"/>
              </w:rPr>
            </w:pPr>
            <w:ins w:id="86" w:author="Jorge Eduardo Torres Henriquez" w:date="2019-08-02T15:02:00Z">
              <w:r>
                <w:rPr>
                  <w:szCs w:val="18"/>
                </w:rPr>
                <w:t>QPSK</w:t>
              </w:r>
            </w:ins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87" w:author="Jorge Eduardo Torres Henriquez" w:date="2019-08-02T15:01:00Z"/>
                <w:szCs w:val="18"/>
              </w:rPr>
            </w:pPr>
            <w:ins w:id="88" w:author="Jorge Eduardo Torres Henriquez" w:date="2019-08-02T15:02:00Z">
              <w:r>
                <w:rPr>
                  <w:szCs w:val="18"/>
                </w:rPr>
                <w:t>8</w:t>
              </w:r>
            </w:ins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89" w:author="Jorge Eduardo Torres Henriquez" w:date="2019-08-02T15:01:00Z"/>
                <w:szCs w:val="18"/>
              </w:rPr>
            </w:pPr>
            <w:ins w:id="90" w:author="Jorge Eduardo Torres Henriquez" w:date="2019-08-02T15:02:00Z">
              <w:r w:rsidRPr="00A35E81">
                <w:rPr>
                  <w:szCs w:val="18"/>
                </w:rPr>
                <w:t>P_8@17</w:t>
              </w:r>
            </w:ins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91" w:author="Jorge Eduardo Torres Henriquez" w:date="2019-08-02T15:01:00Z"/>
              </w:rPr>
            </w:pPr>
            <w:ins w:id="92" w:author="Jorge Eduardo Torres Henriquez" w:date="2019-08-02T15:02:00Z">
              <w:r w:rsidRPr="00A35E81">
                <w:t>S_0@0</w:t>
              </w:r>
            </w:ins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93" w:author="Jorge Eduardo Torres Henriquez" w:date="2019-08-02T15:01:00Z"/>
              </w:rPr>
            </w:pPr>
            <w:ins w:id="94" w:author="Jorge Eduardo Torres Henriquez" w:date="2019-08-02T15:02:00Z">
              <w:r w:rsidRPr="00A35E81">
                <w:t>-</w:t>
              </w:r>
            </w:ins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95" w:author="Jorge Eduardo Torres Henriquez" w:date="2019-08-02T15:01:00Z"/>
              </w:rPr>
            </w:pPr>
            <w:ins w:id="96" w:author="Jorge Eduardo Torres Henriquez" w:date="2019-08-02T15:02:00Z">
              <w:r w:rsidRPr="00A35E81">
                <w:t>-</w:t>
              </w:r>
            </w:ins>
          </w:p>
        </w:tc>
      </w:tr>
      <w:tr w:rsidR="00144A9F" w:rsidRPr="00A35E81" w:rsidTr="00591F0A">
        <w:trPr>
          <w:ins w:id="97" w:author="Jorge Eduardo Torres Henriquez" w:date="2019-08-02T15:01:00Z"/>
        </w:trPr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98" w:author="Jorge Eduardo Torres Henriquez" w:date="2019-08-02T15:01:00Z"/>
                <w:szCs w:val="18"/>
              </w:rPr>
            </w:pPr>
            <w:ins w:id="99" w:author="Jorge Eduardo Torres Henriquez" w:date="2019-08-02T15:01:00Z">
              <w:r w:rsidRPr="00A35E81">
                <w:rPr>
                  <w:szCs w:val="18"/>
                </w:rPr>
                <w:t xml:space="preserve">5 </w:t>
              </w:r>
              <w:r w:rsidRPr="00A35E81">
                <w:t>Note 2</w:t>
              </w:r>
            </w:ins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00" w:author="Jorge Eduardo Torres Henriquez" w:date="2019-08-02T15:01:00Z"/>
                <w:szCs w:val="18"/>
              </w:rPr>
            </w:pPr>
            <w:ins w:id="101" w:author="Jorge Eduardo Torres Henriquez" w:date="2019-08-02T15:01:00Z">
              <w:r>
                <w:rPr>
                  <w:szCs w:val="18"/>
                </w:rPr>
                <w:t>75</w:t>
              </w:r>
            </w:ins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02" w:author="Jorge Eduardo Torres Henriquez" w:date="2019-08-02T15:01:00Z"/>
                <w:szCs w:val="18"/>
              </w:rPr>
            </w:pPr>
            <w:ins w:id="103" w:author="Jorge Eduardo Torres Henriquez" w:date="2019-08-02T15:01:00Z">
              <w:r>
                <w:rPr>
                  <w:szCs w:val="18"/>
                </w:rPr>
                <w:t>25</w:t>
              </w:r>
            </w:ins>
          </w:p>
        </w:tc>
        <w:tc>
          <w:tcPr>
            <w:tcW w:w="1629" w:type="dxa"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ins w:id="104" w:author="Jorge Eduardo Torres Henriquez" w:date="2019-08-02T15:01:00Z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05" w:author="Jorge Eduardo Torres Henriquez" w:date="2019-08-02T15:01:00Z"/>
                <w:szCs w:val="18"/>
              </w:rPr>
            </w:pPr>
            <w:ins w:id="106" w:author="Jorge Eduardo Torres Henriquez" w:date="2019-08-02T15:02:00Z">
              <w:r>
                <w:rPr>
                  <w:szCs w:val="18"/>
                </w:rPr>
                <w:t>QPSK</w:t>
              </w:r>
            </w:ins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07" w:author="Jorge Eduardo Torres Henriquez" w:date="2019-08-02T15:01:00Z"/>
                <w:szCs w:val="18"/>
              </w:rPr>
            </w:pPr>
            <w:ins w:id="108" w:author="Jorge Eduardo Torres Henriquez" w:date="2019-08-02T15:02:00Z">
              <w:r>
                <w:rPr>
                  <w:szCs w:val="18"/>
                </w:rPr>
                <w:t>8</w:t>
              </w:r>
            </w:ins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09" w:author="Jorge Eduardo Torres Henriquez" w:date="2019-08-02T15:01:00Z"/>
                <w:szCs w:val="18"/>
              </w:rPr>
            </w:pPr>
            <w:ins w:id="110" w:author="Jorge Eduardo Torres Henriquez" w:date="2019-08-02T15:02:00Z">
              <w:r w:rsidRPr="00A35E81">
                <w:rPr>
                  <w:szCs w:val="18"/>
                </w:rPr>
                <w:t>P_8@0</w:t>
              </w:r>
            </w:ins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11" w:author="Jorge Eduardo Torres Henriquez" w:date="2019-08-02T15:01:00Z"/>
              </w:rPr>
            </w:pPr>
            <w:ins w:id="112" w:author="Jorge Eduardo Torres Henriquez" w:date="2019-08-02T15:02:00Z">
              <w:r w:rsidRPr="00A35E81">
                <w:t>S_0@0</w:t>
              </w:r>
            </w:ins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13" w:author="Jorge Eduardo Torres Henriquez" w:date="2019-08-02T15:01:00Z"/>
              </w:rPr>
            </w:pPr>
            <w:ins w:id="114" w:author="Jorge Eduardo Torres Henriquez" w:date="2019-08-02T15:02:00Z">
              <w:r w:rsidRPr="00A35E81">
                <w:t>-</w:t>
              </w:r>
            </w:ins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15" w:author="Jorge Eduardo Torres Henriquez" w:date="2019-08-02T15:01:00Z"/>
              </w:rPr>
            </w:pPr>
            <w:ins w:id="116" w:author="Jorge Eduardo Torres Henriquez" w:date="2019-08-02T15:02:00Z">
              <w:r w:rsidRPr="00A35E81">
                <w:t>-</w:t>
              </w:r>
            </w:ins>
          </w:p>
        </w:tc>
      </w:tr>
      <w:tr w:rsidR="00144A9F" w:rsidRPr="00A35E81" w:rsidTr="00591F0A">
        <w:trPr>
          <w:ins w:id="117" w:author="Jorge Eduardo Torres Henriquez" w:date="2019-08-02T15:00:00Z"/>
        </w:trPr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18" w:author="Jorge Eduardo Torres Henriquez" w:date="2019-08-02T15:00:00Z"/>
                <w:szCs w:val="18"/>
              </w:rPr>
            </w:pPr>
            <w:ins w:id="119" w:author="Jorge Eduardo Torres Henriquez" w:date="2019-08-02T15:01:00Z">
              <w:r w:rsidRPr="00A35E81">
                <w:rPr>
                  <w:szCs w:val="18"/>
                </w:rPr>
                <w:t xml:space="preserve">6 </w:t>
              </w:r>
              <w:r w:rsidRPr="00A35E81">
                <w:t>Note 3</w:t>
              </w:r>
            </w:ins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20" w:author="Jorge Eduardo Torres Henriquez" w:date="2019-08-02T15:00:00Z"/>
                <w:szCs w:val="18"/>
              </w:rPr>
            </w:pPr>
            <w:ins w:id="121" w:author="Jorge Eduardo Torres Henriquez" w:date="2019-08-02T15:01:00Z">
              <w:r>
                <w:rPr>
                  <w:szCs w:val="18"/>
                </w:rPr>
                <w:t>75</w:t>
              </w:r>
            </w:ins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22" w:author="Jorge Eduardo Torres Henriquez" w:date="2019-08-02T15:00:00Z"/>
                <w:szCs w:val="18"/>
              </w:rPr>
            </w:pPr>
            <w:ins w:id="123" w:author="Jorge Eduardo Torres Henriquez" w:date="2019-08-02T15:01:00Z">
              <w:r>
                <w:rPr>
                  <w:szCs w:val="18"/>
                </w:rPr>
                <w:t>25</w:t>
              </w:r>
            </w:ins>
          </w:p>
        </w:tc>
        <w:tc>
          <w:tcPr>
            <w:tcW w:w="1629" w:type="dxa"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ins w:id="124" w:author="Jorge Eduardo Torres Henriquez" w:date="2019-08-02T15:00:00Z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25" w:author="Jorge Eduardo Torres Henriquez" w:date="2019-08-02T15:00:00Z"/>
                <w:szCs w:val="18"/>
              </w:rPr>
            </w:pPr>
            <w:ins w:id="126" w:author="Jorge Eduardo Torres Henriquez" w:date="2019-08-02T15:02:00Z">
              <w:r>
                <w:rPr>
                  <w:szCs w:val="18"/>
                </w:rPr>
                <w:t>QPSK</w:t>
              </w:r>
            </w:ins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27" w:author="Jorge Eduardo Torres Henriquez" w:date="2019-08-02T15:00:00Z"/>
                <w:szCs w:val="18"/>
              </w:rPr>
            </w:pPr>
            <w:ins w:id="128" w:author="Jorge Eduardo Torres Henriquez" w:date="2019-08-02T15:02:00Z">
              <w:r>
                <w:rPr>
                  <w:szCs w:val="18"/>
                </w:rPr>
                <w:t>8</w:t>
              </w:r>
            </w:ins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29" w:author="Jorge Eduardo Torres Henriquez" w:date="2019-08-02T15:00:00Z"/>
                <w:szCs w:val="18"/>
              </w:rPr>
            </w:pPr>
            <w:ins w:id="130" w:author="Jorge Eduardo Torres Henriquez" w:date="2019-08-02T15:02:00Z">
              <w:r w:rsidRPr="00A35E81">
                <w:rPr>
                  <w:szCs w:val="18"/>
                </w:rPr>
                <w:t>P_8@17</w:t>
              </w:r>
            </w:ins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31" w:author="Jorge Eduardo Torres Henriquez" w:date="2019-08-02T15:00:00Z"/>
              </w:rPr>
            </w:pPr>
            <w:ins w:id="132" w:author="Jorge Eduardo Torres Henriquez" w:date="2019-08-02T15:02:00Z">
              <w:r w:rsidRPr="00A35E81">
                <w:t>S_0@0</w:t>
              </w:r>
            </w:ins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33" w:author="Jorge Eduardo Torres Henriquez" w:date="2019-08-02T15:00:00Z"/>
              </w:rPr>
            </w:pPr>
            <w:ins w:id="134" w:author="Jorge Eduardo Torres Henriquez" w:date="2019-08-02T15:02:00Z">
              <w:r w:rsidRPr="00A35E81">
                <w:t>-</w:t>
              </w:r>
            </w:ins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ins w:id="135" w:author="Jorge Eduardo Torres Henriquez" w:date="2019-08-02T15:00:00Z"/>
              </w:rPr>
            </w:pPr>
            <w:ins w:id="136" w:author="Jorge Eduardo Torres Henriquez" w:date="2019-08-02T15:02:00Z">
              <w:r w:rsidRPr="00A35E81">
                <w:t>-</w:t>
              </w:r>
            </w:ins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bookmarkStart w:id="137" w:name="_Hlk15650509"/>
            <w:ins w:id="138" w:author="Jorge Eduardo Torres Henriquez" w:date="2019-08-02T15:02:00Z">
              <w:r>
                <w:rPr>
                  <w:szCs w:val="18"/>
                </w:rPr>
                <w:t>7</w:t>
              </w:r>
            </w:ins>
            <w:del w:id="139" w:author="Jorge Eduardo Torres Henriquez" w:date="2019-08-02T15:02:00Z">
              <w:r w:rsidRPr="00A35E81" w:rsidDel="00144A9F">
                <w:rPr>
                  <w:szCs w:val="18"/>
                </w:rPr>
                <w:delText>1</w:delText>
              </w:r>
            </w:del>
            <w:r w:rsidRPr="00A35E81">
              <w:rPr>
                <w:szCs w:val="18"/>
              </w:rPr>
              <w:t xml:space="preserve"> </w:t>
            </w:r>
            <w:r w:rsidRPr="00A35E81">
              <w:t>Note 2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75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75</w:t>
            </w:r>
          </w:p>
        </w:tc>
        <w:tc>
          <w:tcPr>
            <w:tcW w:w="1629" w:type="dxa"/>
            <w:vMerge w:val="restart"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</w:pPr>
            <w:r w:rsidRPr="00A35E81">
              <w:t>N.A.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16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P_16@0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40" w:author="Jorge Eduardo Torres Henriquez" w:date="2019-08-02T15:03:00Z">
              <w:r>
                <w:rPr>
                  <w:szCs w:val="18"/>
                </w:rPr>
                <w:t>8</w:t>
              </w:r>
            </w:ins>
            <w:del w:id="141" w:author="Jorge Eduardo Torres Henriquez" w:date="2019-08-02T15:03:00Z">
              <w:r w:rsidRPr="00A35E81" w:rsidDel="00144A9F">
                <w:rPr>
                  <w:szCs w:val="18"/>
                </w:rPr>
                <w:delText>2</w:delText>
              </w:r>
            </w:del>
            <w:r w:rsidRPr="00A35E81">
              <w:t xml:space="preserve"> Note 3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75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75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16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P_16@59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bookmarkStart w:id="142" w:name="_Hlk15650566"/>
            <w:ins w:id="143" w:author="Jorge Eduardo Torres Henriquez" w:date="2019-08-02T15:03:00Z">
              <w:r>
                <w:rPr>
                  <w:szCs w:val="18"/>
                </w:rPr>
                <w:t>9</w:t>
              </w:r>
            </w:ins>
            <w:del w:id="144" w:author="Jorge Eduardo Torres Henriquez" w:date="2019-08-02T15:03:00Z">
              <w:r w:rsidRPr="00A35E81" w:rsidDel="00144A9F">
                <w:rPr>
                  <w:szCs w:val="18"/>
                </w:rPr>
                <w:delText>3</w:delText>
              </w:r>
            </w:del>
            <w:r w:rsidRPr="00A35E81">
              <w:rPr>
                <w:szCs w:val="18"/>
              </w:rPr>
              <w:t xml:space="preserve"> </w:t>
            </w:r>
            <w:r w:rsidRPr="00A35E81">
              <w:t>Note 2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100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25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P_8@0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bookmarkEnd w:id="142"/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45" w:author="Jorge Eduardo Torres Henriquez" w:date="2019-08-02T15:03:00Z">
              <w:r>
                <w:rPr>
                  <w:szCs w:val="18"/>
                </w:rPr>
                <w:t>10</w:t>
              </w:r>
            </w:ins>
            <w:del w:id="146" w:author="Jorge Eduardo Torres Henriquez" w:date="2019-08-02T15:03:00Z">
              <w:r w:rsidRPr="00A35E81" w:rsidDel="00144A9F">
                <w:rPr>
                  <w:szCs w:val="18"/>
                </w:rPr>
                <w:delText>4</w:delText>
              </w:r>
            </w:del>
            <w:r w:rsidRPr="00A35E81">
              <w:rPr>
                <w:szCs w:val="18"/>
              </w:rPr>
              <w:t xml:space="preserve"> </w:t>
            </w:r>
            <w:r w:rsidRPr="00A35E81">
              <w:t>Note 3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100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25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P_8@92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47" w:author="Jorge Eduardo Torres Henriquez" w:date="2019-08-02T15:03:00Z">
              <w:r>
                <w:rPr>
                  <w:szCs w:val="18"/>
                </w:rPr>
                <w:t>11</w:t>
              </w:r>
            </w:ins>
            <w:del w:id="148" w:author="Jorge Eduardo Torres Henriquez" w:date="2019-08-02T15:03:00Z">
              <w:r w:rsidRPr="00A35E81" w:rsidDel="00144A9F">
                <w:rPr>
                  <w:szCs w:val="18"/>
                </w:rPr>
                <w:delText>5</w:delText>
              </w:r>
            </w:del>
            <w:r w:rsidRPr="00A35E81">
              <w:rPr>
                <w:szCs w:val="18"/>
              </w:rPr>
              <w:t xml:space="preserve"> </w:t>
            </w:r>
            <w:r w:rsidRPr="00A35E81">
              <w:t>Note 2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25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100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P_8@0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bookmarkStart w:id="149" w:name="_Hlk15650572"/>
            <w:ins w:id="150" w:author="Jorge Eduardo Torres Henriquez" w:date="2019-08-02T15:03:00Z">
              <w:r>
                <w:rPr>
                  <w:szCs w:val="18"/>
                </w:rPr>
                <w:t>12</w:t>
              </w:r>
            </w:ins>
            <w:del w:id="151" w:author="Jorge Eduardo Torres Henriquez" w:date="2019-08-02T15:03:00Z">
              <w:r w:rsidRPr="00A35E81" w:rsidDel="00144A9F">
                <w:rPr>
                  <w:szCs w:val="18"/>
                </w:rPr>
                <w:delText>6</w:delText>
              </w:r>
            </w:del>
            <w:r w:rsidRPr="00A35E81">
              <w:rPr>
                <w:szCs w:val="18"/>
              </w:rPr>
              <w:t xml:space="preserve"> </w:t>
            </w:r>
            <w:r w:rsidRPr="00A35E81">
              <w:t>Note 3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25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100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P_8@17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bookmarkEnd w:id="137"/>
      <w:bookmarkEnd w:id="149"/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52" w:author="Jorge Eduardo Torres Henriquez" w:date="2019-08-02T15:03:00Z">
              <w:r>
                <w:rPr>
                  <w:szCs w:val="18"/>
                </w:rPr>
                <w:t>13</w:t>
              </w:r>
            </w:ins>
            <w:del w:id="153" w:author="Jorge Eduardo Torres Henriquez" w:date="2019-08-02T15:03:00Z">
              <w:r w:rsidRPr="00A35E81" w:rsidDel="00144A9F">
                <w:rPr>
                  <w:szCs w:val="18"/>
                </w:rPr>
                <w:delText>7</w:delText>
              </w:r>
            </w:del>
            <w:r w:rsidRPr="00A35E81">
              <w:rPr>
                <w:szCs w:val="18"/>
              </w:rPr>
              <w:t xml:space="preserve"> </w:t>
            </w:r>
            <w:r w:rsidRPr="00A35E81">
              <w:t>Note 2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100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50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P_12@0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54" w:author="Jorge Eduardo Torres Henriquez" w:date="2019-08-02T15:03:00Z">
              <w:r>
                <w:rPr>
                  <w:szCs w:val="18"/>
                </w:rPr>
                <w:t>14</w:t>
              </w:r>
            </w:ins>
            <w:del w:id="155" w:author="Jorge Eduardo Torres Henriquez" w:date="2019-08-02T15:03:00Z">
              <w:r w:rsidRPr="00A35E81" w:rsidDel="00144A9F">
                <w:rPr>
                  <w:szCs w:val="18"/>
                </w:rPr>
                <w:delText>8</w:delText>
              </w:r>
            </w:del>
            <w:r w:rsidRPr="00A35E81">
              <w:t xml:space="preserve"> Note 3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100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50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P_12@88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56" w:author="Jorge Eduardo Torres Henriquez" w:date="2019-08-02T15:03:00Z">
              <w:r>
                <w:rPr>
                  <w:szCs w:val="18"/>
                </w:rPr>
                <w:t>15</w:t>
              </w:r>
            </w:ins>
            <w:del w:id="157" w:author="Jorge Eduardo Torres Henriquez" w:date="2019-08-02T15:03:00Z">
              <w:r w:rsidRPr="00A35E81" w:rsidDel="00144A9F">
                <w:rPr>
                  <w:szCs w:val="18"/>
                </w:rPr>
                <w:delText>9</w:delText>
              </w:r>
            </w:del>
            <w:r w:rsidRPr="00A35E81">
              <w:rPr>
                <w:szCs w:val="18"/>
              </w:rPr>
              <w:t xml:space="preserve"> </w:t>
            </w:r>
            <w:r w:rsidRPr="00A35E81">
              <w:t>Note 2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50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100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P_12@0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58" w:author="Jorge Eduardo Torres Henriquez" w:date="2019-08-02T15:03:00Z">
              <w:r>
                <w:rPr>
                  <w:szCs w:val="18"/>
                </w:rPr>
                <w:t>16</w:t>
              </w:r>
            </w:ins>
            <w:del w:id="159" w:author="Jorge Eduardo Torres Henriquez" w:date="2019-08-02T15:03:00Z">
              <w:r w:rsidRPr="00A35E81" w:rsidDel="00144A9F">
                <w:rPr>
                  <w:szCs w:val="18"/>
                </w:rPr>
                <w:delText>10</w:delText>
              </w:r>
            </w:del>
            <w:r w:rsidRPr="00A35E81">
              <w:t xml:space="preserve"> Note 3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50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100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P_12@38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60" w:author="Jorge Eduardo Torres Henriquez" w:date="2019-08-02T15:03:00Z">
              <w:r>
                <w:rPr>
                  <w:szCs w:val="18"/>
                </w:rPr>
                <w:t>17</w:t>
              </w:r>
            </w:ins>
            <w:del w:id="161" w:author="Jorge Eduardo Torres Henriquez" w:date="2019-08-02T15:03:00Z">
              <w:r w:rsidRPr="00A35E81" w:rsidDel="00144A9F">
                <w:rPr>
                  <w:szCs w:val="18"/>
                </w:rPr>
                <w:delText>11</w:delText>
              </w:r>
            </w:del>
            <w:r w:rsidRPr="00A35E81">
              <w:rPr>
                <w:szCs w:val="18"/>
              </w:rPr>
              <w:t xml:space="preserve"> </w:t>
            </w:r>
            <w:r w:rsidRPr="00A35E81">
              <w:t>Note 2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100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75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16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P_16@0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62" w:author="Jorge Eduardo Torres Henriquez" w:date="2019-08-02T15:03:00Z">
              <w:r>
                <w:rPr>
                  <w:szCs w:val="18"/>
                </w:rPr>
                <w:t>18</w:t>
              </w:r>
            </w:ins>
            <w:del w:id="163" w:author="Jorge Eduardo Torres Henriquez" w:date="2019-08-02T15:03:00Z">
              <w:r w:rsidRPr="00A35E81" w:rsidDel="00144A9F">
                <w:rPr>
                  <w:szCs w:val="18"/>
                </w:rPr>
                <w:delText>12</w:delText>
              </w:r>
            </w:del>
            <w:r w:rsidRPr="00A35E81">
              <w:rPr>
                <w:szCs w:val="18"/>
              </w:rPr>
              <w:t xml:space="preserve"> </w:t>
            </w:r>
            <w:r w:rsidRPr="00A35E81">
              <w:t>Note 3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100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75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16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P_16@84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64" w:author="Jorge Eduardo Torres Henriquez" w:date="2019-08-02T15:03:00Z">
              <w:r>
                <w:rPr>
                  <w:szCs w:val="18"/>
                </w:rPr>
                <w:t>19</w:t>
              </w:r>
            </w:ins>
            <w:del w:id="165" w:author="Jorge Eduardo Torres Henriquez" w:date="2019-08-02T15:03:00Z">
              <w:r w:rsidRPr="00A35E81" w:rsidDel="00144A9F">
                <w:rPr>
                  <w:szCs w:val="18"/>
                </w:rPr>
                <w:delText>13</w:delText>
              </w:r>
            </w:del>
            <w:r w:rsidRPr="00A35E81">
              <w:rPr>
                <w:szCs w:val="18"/>
              </w:rPr>
              <w:t xml:space="preserve"> </w:t>
            </w:r>
            <w:r w:rsidRPr="00A35E81">
              <w:t>Note 2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75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100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16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P_16@0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66" w:author="Jorge Eduardo Torres Henriquez" w:date="2019-08-02T15:03:00Z">
              <w:r>
                <w:rPr>
                  <w:szCs w:val="18"/>
                </w:rPr>
                <w:t>20</w:t>
              </w:r>
            </w:ins>
            <w:del w:id="167" w:author="Jorge Eduardo Torres Henriquez" w:date="2019-08-02T15:03:00Z">
              <w:r w:rsidRPr="00A35E81" w:rsidDel="00144A9F">
                <w:rPr>
                  <w:szCs w:val="18"/>
                </w:rPr>
                <w:delText>14</w:delText>
              </w:r>
            </w:del>
            <w:r w:rsidRPr="00A35E81">
              <w:rPr>
                <w:szCs w:val="18"/>
              </w:rPr>
              <w:t xml:space="preserve"> </w:t>
            </w:r>
            <w:r w:rsidRPr="00A35E81">
              <w:t>Note 3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75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100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16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P_16@59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68" w:author="Jorge Eduardo Torres Henriquez" w:date="2019-08-02T15:03:00Z">
              <w:r>
                <w:rPr>
                  <w:szCs w:val="18"/>
                </w:rPr>
                <w:t>21</w:t>
              </w:r>
            </w:ins>
            <w:del w:id="169" w:author="Jorge Eduardo Torres Henriquez" w:date="2019-08-02T15:03:00Z">
              <w:r w:rsidRPr="00A35E81" w:rsidDel="00144A9F">
                <w:rPr>
                  <w:szCs w:val="18"/>
                </w:rPr>
                <w:delText>15</w:delText>
              </w:r>
            </w:del>
            <w:r w:rsidRPr="00A35E81">
              <w:rPr>
                <w:szCs w:val="18"/>
              </w:rPr>
              <w:t xml:space="preserve"> </w:t>
            </w:r>
            <w:r w:rsidRPr="00A35E81">
              <w:t>Note 2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100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100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18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P_18@0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70" w:author="Jorge Eduardo Torres Henriquez" w:date="2019-08-02T15:03:00Z">
              <w:r>
                <w:rPr>
                  <w:szCs w:val="18"/>
                </w:rPr>
                <w:t>22</w:t>
              </w:r>
            </w:ins>
            <w:del w:id="171" w:author="Jorge Eduardo Torres Henriquez" w:date="2019-08-02T15:03:00Z">
              <w:r w:rsidRPr="00A35E81" w:rsidDel="00144A9F">
                <w:rPr>
                  <w:szCs w:val="18"/>
                </w:rPr>
                <w:delText>16</w:delText>
              </w:r>
            </w:del>
            <w:r w:rsidRPr="00A35E81">
              <w:t xml:space="preserve"> Note 3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100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100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18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rPr>
                <w:szCs w:val="18"/>
              </w:rPr>
              <w:t>P_18@82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72" w:author="Jorge Eduardo Torres Henriquez" w:date="2019-08-02T15:03:00Z">
              <w:r>
                <w:rPr>
                  <w:rFonts w:eastAsia="新細明體"/>
                  <w:szCs w:val="18"/>
                  <w:lang w:eastAsia="zh-TW"/>
                </w:rPr>
                <w:t>23</w:t>
              </w:r>
            </w:ins>
            <w:del w:id="173" w:author="Jorge Eduardo Torres Henriquez" w:date="2019-08-02T15:03:00Z">
              <w:r w:rsidRPr="00A35E81" w:rsidDel="00144A9F">
                <w:rPr>
                  <w:szCs w:val="18"/>
                </w:rPr>
                <w:delText>1</w:delText>
              </w:r>
              <w:r w:rsidRPr="00A35E81" w:rsidDel="00144A9F">
                <w:rPr>
                  <w:rFonts w:eastAsia="新細明體"/>
                  <w:szCs w:val="18"/>
                  <w:lang w:eastAsia="zh-TW"/>
                </w:rPr>
                <w:delText>7</w:delText>
              </w:r>
            </w:del>
            <w:r w:rsidRPr="00A35E81">
              <w:rPr>
                <w:szCs w:val="18"/>
              </w:rPr>
              <w:t xml:space="preserve"> </w:t>
            </w:r>
            <w:r w:rsidRPr="00A35E81">
              <w:t>Note 2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rFonts w:eastAsia="新細明體"/>
                <w:szCs w:val="18"/>
                <w:lang w:eastAsia="zh-TW"/>
              </w:rPr>
              <w:t>50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rFonts w:eastAsia="新細明體"/>
                <w:szCs w:val="18"/>
                <w:lang w:eastAsia="zh-TW"/>
              </w:rPr>
              <w:t>50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1</w:t>
            </w:r>
            <w:r w:rsidRPr="00A35E81">
              <w:rPr>
                <w:rFonts w:eastAsia="新細明體"/>
                <w:szCs w:val="18"/>
                <w:lang w:eastAsia="zh-TW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P_1</w:t>
            </w:r>
            <w:r w:rsidRPr="00A35E81">
              <w:rPr>
                <w:rFonts w:eastAsia="新細明體"/>
                <w:szCs w:val="18"/>
                <w:lang w:eastAsia="zh-TW"/>
              </w:rPr>
              <w:t>2</w:t>
            </w:r>
            <w:r w:rsidRPr="00A35E81">
              <w:rPr>
                <w:szCs w:val="18"/>
              </w:rPr>
              <w:t>@0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74" w:author="Jorge Eduardo Torres Henriquez" w:date="2019-08-02T15:03:00Z">
              <w:r>
                <w:rPr>
                  <w:rFonts w:eastAsia="新細明體"/>
                  <w:szCs w:val="18"/>
                  <w:lang w:eastAsia="zh-TW"/>
                </w:rPr>
                <w:lastRenderedPageBreak/>
                <w:t>24</w:t>
              </w:r>
            </w:ins>
            <w:del w:id="175" w:author="Jorge Eduardo Torres Henriquez" w:date="2019-08-02T15:03:00Z">
              <w:r w:rsidRPr="00A35E81" w:rsidDel="00144A9F">
                <w:rPr>
                  <w:szCs w:val="18"/>
                </w:rPr>
                <w:delText>1</w:delText>
              </w:r>
              <w:r w:rsidRPr="00A35E81" w:rsidDel="00144A9F">
                <w:rPr>
                  <w:rFonts w:eastAsia="新細明體"/>
                  <w:szCs w:val="18"/>
                  <w:lang w:eastAsia="zh-TW"/>
                </w:rPr>
                <w:delText>8</w:delText>
              </w:r>
            </w:del>
            <w:r w:rsidRPr="00A35E81">
              <w:t xml:space="preserve"> Note 3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rFonts w:eastAsia="新細明體"/>
                <w:szCs w:val="18"/>
                <w:lang w:eastAsia="zh-TW"/>
              </w:rPr>
              <w:t>50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rFonts w:eastAsia="新細明體"/>
                <w:szCs w:val="18"/>
                <w:lang w:eastAsia="zh-TW"/>
              </w:rPr>
              <w:t>50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1</w:t>
            </w:r>
            <w:r w:rsidRPr="00A35E81">
              <w:rPr>
                <w:rFonts w:eastAsia="新細明體"/>
                <w:szCs w:val="18"/>
                <w:lang w:eastAsia="zh-TW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P_1</w:t>
            </w:r>
            <w:r w:rsidRPr="00A35E81">
              <w:rPr>
                <w:rFonts w:eastAsia="新細明體"/>
                <w:szCs w:val="18"/>
                <w:lang w:eastAsia="zh-TW"/>
              </w:rPr>
              <w:t>2</w:t>
            </w:r>
            <w:r w:rsidRPr="00A35E81">
              <w:rPr>
                <w:szCs w:val="18"/>
              </w:rPr>
              <w:t>@</w:t>
            </w:r>
            <w:r w:rsidRPr="00A35E81">
              <w:rPr>
                <w:rFonts w:eastAsia="新細明體"/>
                <w:szCs w:val="18"/>
                <w:lang w:eastAsia="zh-TW"/>
              </w:rPr>
              <w:t>38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76" w:author="Jorge Eduardo Torres Henriquez" w:date="2019-08-02T15:03:00Z">
              <w:r>
                <w:rPr>
                  <w:rFonts w:eastAsia="新細明體"/>
                  <w:szCs w:val="18"/>
                  <w:lang w:eastAsia="zh-TW"/>
                </w:rPr>
                <w:t>25</w:t>
              </w:r>
            </w:ins>
            <w:del w:id="177" w:author="Jorge Eduardo Torres Henriquez" w:date="2019-08-02T15:03:00Z">
              <w:r w:rsidRPr="00A35E81" w:rsidDel="00144A9F">
                <w:rPr>
                  <w:szCs w:val="18"/>
                </w:rPr>
                <w:delText>1</w:delText>
              </w:r>
              <w:r w:rsidRPr="00A35E81" w:rsidDel="00144A9F">
                <w:rPr>
                  <w:rFonts w:eastAsia="新細明體"/>
                  <w:szCs w:val="18"/>
                  <w:lang w:eastAsia="zh-TW"/>
                </w:rPr>
                <w:delText>9</w:delText>
              </w:r>
            </w:del>
            <w:r w:rsidRPr="00A35E81">
              <w:rPr>
                <w:szCs w:val="18"/>
              </w:rPr>
              <w:t xml:space="preserve"> </w:t>
            </w:r>
            <w:r w:rsidRPr="00A35E81">
              <w:t>Note 2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P_8@0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78" w:author="Jorge Eduardo Torres Henriquez" w:date="2019-08-02T15:03:00Z">
              <w:r>
                <w:rPr>
                  <w:rFonts w:eastAsia="新細明體"/>
                  <w:szCs w:val="18"/>
                  <w:lang w:eastAsia="zh-TW"/>
                </w:rPr>
                <w:t>26</w:t>
              </w:r>
            </w:ins>
            <w:del w:id="179" w:author="Jorge Eduardo Torres Henriquez" w:date="2019-08-02T15:03:00Z">
              <w:r w:rsidRPr="00A35E81" w:rsidDel="00144A9F">
                <w:rPr>
                  <w:rFonts w:eastAsia="新細明體"/>
                  <w:szCs w:val="18"/>
                  <w:lang w:eastAsia="zh-TW"/>
                </w:rPr>
                <w:delText>20</w:delText>
              </w:r>
            </w:del>
            <w:r w:rsidRPr="00A35E81">
              <w:t xml:space="preserve"> Note 3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P_8@</w:t>
            </w:r>
            <w:r w:rsidRPr="00A35E81">
              <w:rPr>
                <w:rFonts w:eastAsia="新細明體"/>
                <w:szCs w:val="18"/>
                <w:lang w:eastAsia="zh-TW"/>
              </w:rPr>
              <w:t>17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80" w:author="Jorge Eduardo Torres Henriquez" w:date="2019-08-02T15:03:00Z">
              <w:r>
                <w:rPr>
                  <w:rFonts w:eastAsia="新細明體"/>
                  <w:szCs w:val="18"/>
                  <w:lang w:eastAsia="zh-TW"/>
                </w:rPr>
                <w:t>27</w:t>
              </w:r>
            </w:ins>
            <w:del w:id="181" w:author="Jorge Eduardo Torres Henriquez" w:date="2019-08-02T15:03:00Z">
              <w:r w:rsidRPr="00A35E81" w:rsidDel="00144A9F">
                <w:rPr>
                  <w:rFonts w:eastAsia="新細明體"/>
                  <w:szCs w:val="18"/>
                  <w:lang w:eastAsia="zh-TW"/>
                </w:rPr>
                <w:delText>21</w:delText>
              </w:r>
            </w:del>
            <w:r w:rsidRPr="00A35E81">
              <w:rPr>
                <w:szCs w:val="18"/>
              </w:rPr>
              <w:t xml:space="preserve"> </w:t>
            </w:r>
            <w:r w:rsidRPr="00A35E81">
              <w:t>Note 2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P_8@0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884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ins w:id="182" w:author="Jorge Eduardo Torres Henriquez" w:date="2019-08-02T15:04:00Z">
              <w:r>
                <w:rPr>
                  <w:rFonts w:eastAsia="新細明體"/>
                  <w:szCs w:val="18"/>
                  <w:lang w:eastAsia="zh-TW"/>
                </w:rPr>
                <w:t>28</w:t>
              </w:r>
            </w:ins>
            <w:bookmarkStart w:id="183" w:name="_GoBack"/>
            <w:bookmarkEnd w:id="183"/>
            <w:del w:id="184" w:author="Jorge Eduardo Torres Henriquez" w:date="2019-08-02T15:03:00Z">
              <w:r w:rsidRPr="00A35E81" w:rsidDel="00144A9F">
                <w:rPr>
                  <w:rFonts w:eastAsia="新細明體"/>
                  <w:szCs w:val="18"/>
                  <w:lang w:eastAsia="zh-TW"/>
                </w:rPr>
                <w:delText>22</w:delText>
              </w:r>
            </w:del>
            <w:r w:rsidRPr="00A35E81">
              <w:t xml:space="preserve"> Note 3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81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QPSK</w:t>
            </w:r>
          </w:p>
        </w:tc>
        <w:tc>
          <w:tcPr>
            <w:tcW w:w="86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144A9F" w:rsidRPr="00A35E81" w:rsidRDefault="00144A9F" w:rsidP="00591F0A">
            <w:pPr>
              <w:pStyle w:val="TAC"/>
              <w:rPr>
                <w:szCs w:val="18"/>
              </w:rPr>
            </w:pPr>
            <w:r w:rsidRPr="00A35E81">
              <w:rPr>
                <w:szCs w:val="18"/>
              </w:rPr>
              <w:t>P_8@</w:t>
            </w:r>
            <w:r w:rsidRPr="00A35E81">
              <w:rPr>
                <w:rFonts w:eastAsia="新細明體"/>
                <w:szCs w:val="18"/>
                <w:lang w:eastAsia="zh-TW"/>
              </w:rPr>
              <w:t>42</w:t>
            </w:r>
          </w:p>
        </w:tc>
        <w:tc>
          <w:tcPr>
            <w:tcW w:w="836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S_0@0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  <w:tc>
          <w:tcPr>
            <w:tcW w:w="783" w:type="dxa"/>
            <w:shd w:val="clear" w:color="auto" w:fill="auto"/>
          </w:tcPr>
          <w:p w:rsidR="00144A9F" w:rsidRPr="00A35E81" w:rsidRDefault="00144A9F" w:rsidP="00591F0A">
            <w:pPr>
              <w:pStyle w:val="TAC"/>
            </w:pPr>
            <w:r w:rsidRPr="00A35E81">
              <w:t>-</w:t>
            </w:r>
          </w:p>
        </w:tc>
      </w:tr>
      <w:tr w:rsidR="00144A9F" w:rsidRPr="00A35E81" w:rsidTr="00591F0A">
        <w:tc>
          <w:tcPr>
            <w:tcW w:w="9393" w:type="dxa"/>
            <w:gridSpan w:val="10"/>
            <w:shd w:val="clear" w:color="auto" w:fill="auto"/>
          </w:tcPr>
          <w:p w:rsidR="00144A9F" w:rsidRPr="00A35E81" w:rsidRDefault="00144A9F" w:rsidP="00591F0A">
            <w:pPr>
              <w:pStyle w:val="TAN"/>
            </w:pPr>
            <w:r w:rsidRPr="00A35E81">
              <w:t>Note 1:</w:t>
            </w:r>
            <w:r w:rsidRPr="00A35E81">
              <w:rPr>
                <w:lang w:eastAsia="zh-CN"/>
              </w:rPr>
              <w:tab/>
            </w:r>
            <w:r w:rsidRPr="00A35E81">
              <w:t>CA Configuration Test CC Combination settings are checked separately for each CA Configuration, which applicable aggregated channel bandwidths are specified in Table 5.4.2A.1-1.</w:t>
            </w:r>
          </w:p>
          <w:p w:rsidR="00144A9F" w:rsidRPr="00A35E81" w:rsidRDefault="00144A9F" w:rsidP="00591F0A">
            <w:pPr>
              <w:pStyle w:val="TAN"/>
            </w:pPr>
            <w:r w:rsidRPr="00A35E81">
              <w:t>Note 2:</w:t>
            </w:r>
            <w:r w:rsidRPr="00A35E81">
              <w:rPr>
                <w:lang w:eastAsia="zh-CN"/>
              </w:rPr>
              <w:tab/>
            </w:r>
            <w:r w:rsidRPr="00A35E81">
              <w:t>Applicable only for PCC-SCC: CC1-CC2.</w:t>
            </w:r>
          </w:p>
          <w:p w:rsidR="00144A9F" w:rsidRPr="00A35E81" w:rsidRDefault="00144A9F" w:rsidP="00591F0A">
            <w:pPr>
              <w:pStyle w:val="TAN"/>
            </w:pPr>
            <w:r w:rsidRPr="00A35E81">
              <w:t>Note 3:</w:t>
            </w:r>
            <w:r w:rsidRPr="00A35E81">
              <w:rPr>
                <w:lang w:eastAsia="zh-CN"/>
              </w:rPr>
              <w:tab/>
            </w:r>
            <w:r w:rsidRPr="00A35E81">
              <w:t>Applicable only for PCC-SCC: CC2-CC1.</w:t>
            </w:r>
          </w:p>
          <w:p w:rsidR="00144A9F" w:rsidRPr="00A35E81" w:rsidRDefault="00144A9F" w:rsidP="00591F0A">
            <w:pPr>
              <w:pStyle w:val="TAN"/>
            </w:pPr>
            <w:r w:rsidRPr="00A35E81">
              <w:t>Note 4:</w:t>
            </w:r>
            <w:r w:rsidRPr="00A35E81">
              <w:tab/>
              <w:t xml:space="preserve">If the UE supports multiple CC Combinations </w:t>
            </w:r>
            <w:r w:rsidRPr="00A35E81">
              <w:rPr>
                <w:lang w:eastAsia="ja-JP"/>
              </w:rPr>
              <w:t xml:space="preserve">in the CA Configuration </w:t>
            </w:r>
            <w:r w:rsidRPr="00A35E81">
              <w:t xml:space="preserve">with the same </w:t>
            </w:r>
            <w:proofErr w:type="spellStart"/>
            <w:r w:rsidRPr="00A35E81">
              <w:t>N</w:t>
            </w:r>
            <w:r w:rsidRPr="00A35E81">
              <w:rPr>
                <w:vertAlign w:val="subscript"/>
              </w:rPr>
              <w:t>RB_</w:t>
            </w:r>
            <w:proofErr w:type="gramStart"/>
            <w:r w:rsidRPr="00A35E81">
              <w:rPr>
                <w:vertAlign w:val="subscript"/>
              </w:rPr>
              <w:t>agg</w:t>
            </w:r>
            <w:proofErr w:type="spellEnd"/>
            <w:r w:rsidRPr="00A35E81">
              <w:rPr>
                <w:vertAlign w:val="subscript"/>
              </w:rPr>
              <w:t xml:space="preserve"> </w:t>
            </w:r>
            <w:r w:rsidRPr="00A35E81">
              <w:t>,</w:t>
            </w:r>
            <w:proofErr w:type="gramEnd"/>
            <w:r w:rsidRPr="00A35E81">
              <w:t xml:space="preserve"> only the combination with the highest NRB_PCC is tested.</w:t>
            </w:r>
          </w:p>
        </w:tc>
      </w:tr>
    </w:tbl>
    <w:p w:rsidR="00144A9F" w:rsidRPr="00A35E81" w:rsidRDefault="00144A9F" w:rsidP="00144A9F"/>
    <w:p w:rsidR="00144A9F" w:rsidRDefault="00144A9F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E46" w:rsidRDefault="00717E46">
      <w:r>
        <w:separator/>
      </w:r>
    </w:p>
  </w:endnote>
  <w:endnote w:type="continuationSeparator" w:id="0">
    <w:p w:rsidR="00717E46" w:rsidRDefault="00717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E46" w:rsidRDefault="00717E46">
      <w:r>
        <w:separator/>
      </w:r>
    </w:p>
  </w:footnote>
  <w:footnote w:type="continuationSeparator" w:id="0">
    <w:p w:rsidR="00717E46" w:rsidRDefault="00717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4A9F"/>
    <w:rsid w:val="00145D43"/>
    <w:rsid w:val="00192C46"/>
    <w:rsid w:val="001A08B3"/>
    <w:rsid w:val="001A7B60"/>
    <w:rsid w:val="001B52F0"/>
    <w:rsid w:val="001B7A65"/>
    <w:rsid w:val="001C605A"/>
    <w:rsid w:val="001E41F3"/>
    <w:rsid w:val="0022187C"/>
    <w:rsid w:val="0026004D"/>
    <w:rsid w:val="002640DD"/>
    <w:rsid w:val="00266BE5"/>
    <w:rsid w:val="00275D12"/>
    <w:rsid w:val="00284FEB"/>
    <w:rsid w:val="002860C4"/>
    <w:rsid w:val="002B5741"/>
    <w:rsid w:val="00305409"/>
    <w:rsid w:val="00306D2A"/>
    <w:rsid w:val="003172A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3524"/>
    <w:rsid w:val="005E2C44"/>
    <w:rsid w:val="00621188"/>
    <w:rsid w:val="006257ED"/>
    <w:rsid w:val="00626AEA"/>
    <w:rsid w:val="00695808"/>
    <w:rsid w:val="006B46FB"/>
    <w:rsid w:val="006E21FB"/>
    <w:rsid w:val="006F6617"/>
    <w:rsid w:val="00717E46"/>
    <w:rsid w:val="0077215E"/>
    <w:rsid w:val="007868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839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09167-A328-4CC7-A9A0-EF403C8CD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965</Words>
  <Characters>5506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3</cp:revision>
  <cp:lastPrinted>1900-12-31T16:00:00Z</cp:lastPrinted>
  <dcterms:created xsi:type="dcterms:W3CDTF">2019-08-01T06:09:00Z</dcterms:created>
  <dcterms:modified xsi:type="dcterms:W3CDTF">2019-08-02T07:04:00Z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